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00E93" w14:textId="27FCFDD5" w:rsidR="003C6355" w:rsidRDefault="003C6355" w:rsidP="00BE1A9D">
      <w:pPr>
        <w:spacing w:line="360" w:lineRule="auto"/>
        <w:jc w:val="center"/>
        <w:rPr>
          <w:b/>
          <w:sz w:val="24"/>
        </w:rPr>
      </w:pPr>
      <w:r>
        <w:rPr>
          <w:noProof/>
        </w:rPr>
        <w:drawing>
          <wp:inline distT="0" distB="0" distL="0" distR="0" wp14:anchorId="2FA295DF" wp14:editId="3A76079F">
            <wp:extent cx="1043940" cy="426720"/>
            <wp:effectExtent l="0" t="0" r="3810" b="0"/>
            <wp:docPr id="1" name="Picture 1" descr="A logo with purple and green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purple and green circles&#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3940" cy="426720"/>
                    </a:xfrm>
                    <a:prstGeom prst="rect">
                      <a:avLst/>
                    </a:prstGeom>
                    <a:noFill/>
                    <a:ln>
                      <a:noFill/>
                    </a:ln>
                  </pic:spPr>
                </pic:pic>
              </a:graphicData>
            </a:graphic>
          </wp:inline>
        </w:drawing>
      </w:r>
    </w:p>
    <w:p w14:paraId="69FED6AA" w14:textId="6C8CFAD8" w:rsidR="006237B5" w:rsidRPr="00497D1F" w:rsidRDefault="006237B5" w:rsidP="00BE1A9D">
      <w:pPr>
        <w:spacing w:line="360" w:lineRule="auto"/>
        <w:jc w:val="center"/>
        <w:rPr>
          <w:b/>
          <w:bCs/>
          <w:sz w:val="24"/>
          <w:szCs w:val="24"/>
        </w:rPr>
      </w:pPr>
      <w:r>
        <w:rPr>
          <w:b/>
          <w:sz w:val="24"/>
        </w:rPr>
        <w:t>An Coimisinéir Teanga – Annual Report 2024</w:t>
      </w:r>
    </w:p>
    <w:p w14:paraId="19CF7EF6" w14:textId="336E14EC" w:rsidR="00196777" w:rsidRPr="00196777" w:rsidRDefault="00196777" w:rsidP="00D758C2">
      <w:pPr>
        <w:spacing w:line="360" w:lineRule="auto"/>
        <w:ind w:right="-188"/>
        <w:jc w:val="center"/>
        <w:rPr>
          <w:rFonts w:cstheme="minorHAnsi"/>
          <w:sz w:val="24"/>
          <w:szCs w:val="24"/>
          <w:lang w:val="ga-IE"/>
        </w:rPr>
      </w:pPr>
      <w:r w:rsidRPr="000C7291">
        <w:rPr>
          <w:rFonts w:cstheme="minorHAnsi"/>
          <w:b/>
          <w:bCs/>
          <w:color w:val="1C1C1C"/>
          <w:sz w:val="24"/>
          <w:szCs w:val="24"/>
          <w:shd w:val="clear" w:color="auto" w:fill="FFFFFF"/>
        </w:rPr>
        <w:t xml:space="preserve">The current </w:t>
      </w:r>
      <w:r w:rsidR="00F908F1" w:rsidRPr="00D758C2">
        <w:rPr>
          <w:rFonts w:cstheme="minorHAnsi"/>
          <w:b/>
          <w:bCs/>
          <w:color w:val="1C1C1C"/>
          <w:sz w:val="24"/>
          <w:szCs w:val="24"/>
          <w:shd w:val="clear" w:color="auto" w:fill="FFFFFF"/>
        </w:rPr>
        <w:t>chronic</w:t>
      </w:r>
      <w:r w:rsidR="00F908F1">
        <w:rPr>
          <w:rFonts w:cstheme="minorHAnsi"/>
          <w:b/>
          <w:bCs/>
          <w:color w:val="1C1C1C"/>
          <w:sz w:val="24"/>
          <w:szCs w:val="24"/>
          <w:shd w:val="clear" w:color="auto" w:fill="FFFFFF"/>
        </w:rPr>
        <w:t xml:space="preserve"> </w:t>
      </w:r>
      <w:r w:rsidRPr="000C7291">
        <w:rPr>
          <w:rFonts w:cstheme="minorHAnsi"/>
          <w:b/>
          <w:bCs/>
          <w:color w:val="1C1C1C"/>
          <w:sz w:val="24"/>
          <w:szCs w:val="24"/>
          <w:shd w:val="clear" w:color="auto" w:fill="FFFFFF"/>
        </w:rPr>
        <w:t xml:space="preserve">shortage of staff proficient in Irish, coupled with the absence of a </w:t>
      </w:r>
      <w:r w:rsidR="000C7291" w:rsidRPr="000C7291">
        <w:rPr>
          <w:rFonts w:cstheme="minorHAnsi"/>
          <w:b/>
          <w:bCs/>
          <w:color w:val="1C1C1C"/>
          <w:sz w:val="24"/>
          <w:szCs w:val="24"/>
          <w:shd w:val="clear" w:color="auto" w:fill="FFFFFF"/>
        </w:rPr>
        <w:t xml:space="preserve">statutory </w:t>
      </w:r>
      <w:r w:rsidRPr="000C7291">
        <w:rPr>
          <w:rFonts w:cstheme="minorHAnsi"/>
          <w:b/>
          <w:bCs/>
          <w:color w:val="1C1C1C"/>
          <w:sz w:val="24"/>
          <w:szCs w:val="24"/>
          <w:shd w:val="clear" w:color="auto" w:fill="FFFFFF"/>
        </w:rPr>
        <w:t xml:space="preserve">requirement for public bodies to provide essential services in Irish, </w:t>
      </w:r>
      <w:r w:rsidR="000C7291" w:rsidRPr="000C7291">
        <w:rPr>
          <w:rFonts w:cstheme="minorHAnsi"/>
          <w:b/>
          <w:bCs/>
          <w:color w:val="1C1C1C"/>
          <w:sz w:val="24"/>
          <w:szCs w:val="24"/>
          <w:shd w:val="clear" w:color="auto" w:fill="FFFFFF"/>
        </w:rPr>
        <w:t xml:space="preserve">is a significant hindrance to improving </w:t>
      </w:r>
      <w:r w:rsidR="003C6355">
        <w:rPr>
          <w:rFonts w:cstheme="minorHAnsi"/>
          <w:b/>
          <w:bCs/>
          <w:color w:val="1C1C1C"/>
          <w:sz w:val="24"/>
          <w:szCs w:val="24"/>
          <w:shd w:val="clear" w:color="auto" w:fill="FFFFFF"/>
        </w:rPr>
        <w:t xml:space="preserve">delivery of </w:t>
      </w:r>
      <w:r w:rsidR="000C7291" w:rsidRPr="000C7291">
        <w:rPr>
          <w:rFonts w:cstheme="minorHAnsi"/>
          <w:b/>
          <w:bCs/>
          <w:color w:val="1C1C1C"/>
          <w:sz w:val="24"/>
          <w:szCs w:val="24"/>
          <w:shd w:val="clear" w:color="auto" w:fill="FFFFFF"/>
        </w:rPr>
        <w:t xml:space="preserve">public services </w:t>
      </w:r>
      <w:r w:rsidR="003C6355">
        <w:rPr>
          <w:rFonts w:cstheme="minorHAnsi"/>
          <w:b/>
          <w:bCs/>
          <w:color w:val="1C1C1C"/>
          <w:sz w:val="24"/>
          <w:szCs w:val="24"/>
          <w:shd w:val="clear" w:color="auto" w:fill="FFFFFF"/>
        </w:rPr>
        <w:t>to</w:t>
      </w:r>
      <w:r w:rsidR="000C7291" w:rsidRPr="000C7291">
        <w:rPr>
          <w:rFonts w:cstheme="minorHAnsi"/>
          <w:b/>
          <w:bCs/>
          <w:color w:val="1C1C1C"/>
          <w:sz w:val="24"/>
          <w:szCs w:val="24"/>
          <w:shd w:val="clear" w:color="auto" w:fill="FFFFFF"/>
        </w:rPr>
        <w:t xml:space="preserve"> the Irish-speaking community</w:t>
      </w:r>
      <w:r w:rsidRPr="00196777">
        <w:rPr>
          <w:rFonts w:cstheme="minorHAnsi"/>
          <w:color w:val="1C1C1C"/>
          <w:sz w:val="24"/>
          <w:szCs w:val="24"/>
          <w:shd w:val="clear" w:color="auto" w:fill="FFFFFF"/>
        </w:rPr>
        <w:t>.</w:t>
      </w:r>
    </w:p>
    <w:p w14:paraId="4ED19EE1" w14:textId="77777777" w:rsidR="00196777" w:rsidRPr="00497D1F" w:rsidRDefault="00196777" w:rsidP="00BE1A9D">
      <w:pPr>
        <w:spacing w:line="360" w:lineRule="auto"/>
        <w:jc w:val="both"/>
        <w:rPr>
          <w:sz w:val="16"/>
          <w:szCs w:val="16"/>
          <w:lang w:val="ga-IE"/>
        </w:rPr>
      </w:pPr>
    </w:p>
    <w:p w14:paraId="56944F3D" w14:textId="5AE69E31" w:rsidR="002378A8" w:rsidRDefault="002378A8" w:rsidP="00BE1A9D">
      <w:pPr>
        <w:spacing w:line="360" w:lineRule="auto"/>
        <w:jc w:val="both"/>
        <w:rPr>
          <w:sz w:val="24"/>
        </w:rPr>
      </w:pPr>
      <w:r w:rsidRPr="002378A8">
        <w:rPr>
          <w:sz w:val="24"/>
        </w:rPr>
        <w:t>The majority of the 594 complaints received by my Office in 2024 highlight two key factors t</w:t>
      </w:r>
      <w:r>
        <w:rPr>
          <w:sz w:val="24"/>
        </w:rPr>
        <w:t>hat are significantly hindering</w:t>
      </w:r>
      <w:r w:rsidRPr="002378A8">
        <w:rPr>
          <w:sz w:val="24"/>
        </w:rPr>
        <w:t xml:space="preserve"> th</w:t>
      </w:r>
      <w:r>
        <w:rPr>
          <w:sz w:val="24"/>
        </w:rPr>
        <w:t>e improvement</w:t>
      </w:r>
      <w:r w:rsidRPr="002378A8">
        <w:rPr>
          <w:sz w:val="24"/>
        </w:rPr>
        <w:t xml:space="preserve"> of public services in the Irish language. Firstly, there is a noted shortage of staff within public bodies who are proficient in the Irish language. Additionally, the absence of a formal obligation for public bodies to provide essential services in Irish </w:t>
      </w:r>
      <w:r>
        <w:rPr>
          <w:sz w:val="24"/>
        </w:rPr>
        <w:t>is</w:t>
      </w:r>
      <w:r w:rsidRPr="002378A8">
        <w:rPr>
          <w:sz w:val="24"/>
        </w:rPr>
        <w:t xml:space="preserve"> a significant concern.</w:t>
      </w:r>
      <w:r>
        <w:rPr>
          <w:sz w:val="24"/>
        </w:rPr>
        <w:t xml:space="preserve">  </w:t>
      </w:r>
      <w:r w:rsidRPr="002378A8">
        <w:rPr>
          <w:sz w:val="24"/>
        </w:rPr>
        <w:t xml:space="preserve">The most fundamental public services that government departments and local authorities </w:t>
      </w:r>
      <w:r>
        <w:rPr>
          <w:sz w:val="24"/>
        </w:rPr>
        <w:t xml:space="preserve">are not currently obliged to </w:t>
      </w:r>
      <w:r w:rsidRPr="002378A8">
        <w:rPr>
          <w:sz w:val="24"/>
        </w:rPr>
        <w:t xml:space="preserve">provide in Irish include </w:t>
      </w:r>
      <w:r>
        <w:rPr>
          <w:sz w:val="24"/>
        </w:rPr>
        <w:t xml:space="preserve">online </w:t>
      </w:r>
      <w:r w:rsidRPr="002378A8">
        <w:rPr>
          <w:sz w:val="24"/>
        </w:rPr>
        <w:t>registration, application, and appointment-making processes for state services, as well as the provision of telephone information and helpdesk services.</w:t>
      </w:r>
    </w:p>
    <w:p w14:paraId="7A4AE63E" w14:textId="77777777" w:rsidR="006237B5" w:rsidRDefault="006237B5" w:rsidP="00BE1A9D">
      <w:pPr>
        <w:spacing w:line="360" w:lineRule="auto"/>
        <w:jc w:val="both"/>
        <w:rPr>
          <w:sz w:val="24"/>
          <w:szCs w:val="24"/>
          <w:lang w:val="ga-IE"/>
        </w:rPr>
      </w:pPr>
    </w:p>
    <w:p w14:paraId="58643295" w14:textId="21257A14" w:rsidR="00E71E03" w:rsidRDefault="00E71E03" w:rsidP="00BE1A9D">
      <w:pPr>
        <w:spacing w:line="360" w:lineRule="auto"/>
        <w:jc w:val="both"/>
        <w:rPr>
          <w:sz w:val="24"/>
          <w:szCs w:val="24"/>
          <w:lang w:val="ga-IE"/>
        </w:rPr>
      </w:pPr>
      <w:r w:rsidRPr="00E71E03">
        <w:rPr>
          <w:sz w:val="24"/>
          <w:szCs w:val="24"/>
        </w:rPr>
        <w:t>A formal investigation conducted by my Office into the Department of Foreign Affairs (Passport Office) revealed that the</w:t>
      </w:r>
      <w:r>
        <w:rPr>
          <w:sz w:val="24"/>
          <w:szCs w:val="24"/>
        </w:rPr>
        <w:t>re</w:t>
      </w:r>
      <w:r w:rsidRPr="00E71E03">
        <w:rPr>
          <w:sz w:val="24"/>
          <w:szCs w:val="24"/>
        </w:rPr>
        <w:t xml:space="preserve"> were insufficient </w:t>
      </w:r>
      <w:r>
        <w:rPr>
          <w:sz w:val="24"/>
          <w:szCs w:val="24"/>
        </w:rPr>
        <w:t xml:space="preserve">staff with proficiency in the </w:t>
      </w:r>
      <w:r w:rsidRPr="00E71E03">
        <w:rPr>
          <w:sz w:val="24"/>
          <w:szCs w:val="24"/>
        </w:rPr>
        <w:t xml:space="preserve">Irish language to provide a telephone service in Irish to </w:t>
      </w:r>
      <w:r>
        <w:rPr>
          <w:sz w:val="24"/>
          <w:szCs w:val="24"/>
        </w:rPr>
        <w:t xml:space="preserve">members </w:t>
      </w:r>
      <w:r w:rsidRPr="00E71E03">
        <w:rPr>
          <w:sz w:val="24"/>
          <w:szCs w:val="24"/>
        </w:rPr>
        <w:t xml:space="preserve">the public who wished to </w:t>
      </w:r>
      <w:r>
        <w:rPr>
          <w:sz w:val="24"/>
          <w:szCs w:val="24"/>
        </w:rPr>
        <w:t>make a</w:t>
      </w:r>
      <w:r w:rsidRPr="00E71E03">
        <w:rPr>
          <w:sz w:val="24"/>
          <w:szCs w:val="24"/>
        </w:rPr>
        <w:t xml:space="preserve"> passport</w:t>
      </w:r>
      <w:r>
        <w:rPr>
          <w:sz w:val="24"/>
          <w:szCs w:val="24"/>
        </w:rPr>
        <w:t xml:space="preserve"> application through the medium</w:t>
      </w:r>
      <w:r w:rsidRPr="00E71E03">
        <w:rPr>
          <w:sz w:val="24"/>
          <w:szCs w:val="24"/>
        </w:rPr>
        <w:t xml:space="preserve"> </w:t>
      </w:r>
      <w:r>
        <w:rPr>
          <w:sz w:val="24"/>
          <w:szCs w:val="24"/>
        </w:rPr>
        <w:t>of</w:t>
      </w:r>
      <w:r w:rsidRPr="00E71E03">
        <w:rPr>
          <w:sz w:val="24"/>
          <w:szCs w:val="24"/>
        </w:rPr>
        <w:t xml:space="preserve"> Irish. The same investigation </w:t>
      </w:r>
      <w:r w:rsidR="003C6355">
        <w:rPr>
          <w:sz w:val="24"/>
          <w:szCs w:val="24"/>
        </w:rPr>
        <w:t xml:space="preserve">also </w:t>
      </w:r>
      <w:r w:rsidRPr="00E71E03">
        <w:rPr>
          <w:sz w:val="24"/>
          <w:szCs w:val="24"/>
        </w:rPr>
        <w:t>revealed that there were shortcomings in the online passport application service in Irish on the Passport Office</w:t>
      </w:r>
      <w:r>
        <w:rPr>
          <w:sz w:val="24"/>
          <w:szCs w:val="24"/>
        </w:rPr>
        <w:t>’s</w:t>
      </w:r>
      <w:r w:rsidRPr="00E71E03">
        <w:rPr>
          <w:sz w:val="24"/>
          <w:szCs w:val="24"/>
        </w:rPr>
        <w:t xml:space="preserve"> website. The urgent ne</w:t>
      </w:r>
      <w:r>
        <w:rPr>
          <w:sz w:val="24"/>
          <w:szCs w:val="24"/>
        </w:rPr>
        <w:t>ed</w:t>
      </w:r>
      <w:r w:rsidRPr="00E71E03">
        <w:rPr>
          <w:sz w:val="24"/>
          <w:szCs w:val="24"/>
        </w:rPr>
        <w:t xml:space="preserve"> to promptly </w:t>
      </w:r>
      <w:r>
        <w:rPr>
          <w:sz w:val="24"/>
          <w:szCs w:val="24"/>
        </w:rPr>
        <w:t xml:space="preserve">fully </w:t>
      </w:r>
      <w:r w:rsidRPr="00E71E03">
        <w:rPr>
          <w:sz w:val="24"/>
          <w:szCs w:val="24"/>
        </w:rPr>
        <w:t xml:space="preserve">implement two critical </w:t>
      </w:r>
      <w:r>
        <w:rPr>
          <w:sz w:val="24"/>
          <w:szCs w:val="24"/>
        </w:rPr>
        <w:t>provisions</w:t>
      </w:r>
      <w:r w:rsidRPr="00E71E03">
        <w:rPr>
          <w:sz w:val="24"/>
          <w:szCs w:val="24"/>
        </w:rPr>
        <w:t xml:space="preserve"> set out in the Official Languages (Amendment) Act, 2021, which have not yet been implemented, is further underscored by the Irish language community's lack of confidence in the availability of </w:t>
      </w:r>
      <w:r>
        <w:rPr>
          <w:sz w:val="24"/>
          <w:szCs w:val="24"/>
        </w:rPr>
        <w:t xml:space="preserve">essential </w:t>
      </w:r>
      <w:r w:rsidRPr="00E71E03">
        <w:rPr>
          <w:sz w:val="24"/>
          <w:szCs w:val="24"/>
        </w:rPr>
        <w:t xml:space="preserve">public services </w:t>
      </w:r>
      <w:r>
        <w:rPr>
          <w:sz w:val="24"/>
          <w:szCs w:val="24"/>
        </w:rPr>
        <w:t xml:space="preserve">such as applying for a </w:t>
      </w:r>
      <w:r w:rsidRPr="00E71E03">
        <w:rPr>
          <w:sz w:val="24"/>
          <w:szCs w:val="24"/>
        </w:rPr>
        <w:t xml:space="preserve">passport </w:t>
      </w:r>
      <w:r>
        <w:rPr>
          <w:sz w:val="24"/>
          <w:szCs w:val="24"/>
        </w:rPr>
        <w:t>through the medium of</w:t>
      </w:r>
      <w:r w:rsidRPr="00E71E03">
        <w:rPr>
          <w:sz w:val="24"/>
          <w:szCs w:val="24"/>
        </w:rPr>
        <w:t xml:space="preserve"> Irish.</w:t>
      </w:r>
    </w:p>
    <w:p w14:paraId="60DFECDD" w14:textId="77777777" w:rsidR="00E71E03" w:rsidRPr="00497D1F" w:rsidRDefault="00E71E03" w:rsidP="00BE1A9D">
      <w:pPr>
        <w:spacing w:line="360" w:lineRule="auto"/>
        <w:jc w:val="both"/>
        <w:rPr>
          <w:sz w:val="24"/>
          <w:szCs w:val="24"/>
          <w:lang w:val="ga-IE"/>
        </w:rPr>
      </w:pPr>
    </w:p>
    <w:p w14:paraId="784A2DCD" w14:textId="35C90AA9" w:rsidR="006237B5" w:rsidRDefault="002E1F59" w:rsidP="00BE1A9D">
      <w:pPr>
        <w:spacing w:line="360" w:lineRule="auto"/>
        <w:jc w:val="both"/>
        <w:rPr>
          <w:sz w:val="24"/>
        </w:rPr>
      </w:pPr>
      <w:r w:rsidRPr="002E1F59">
        <w:rPr>
          <w:sz w:val="24"/>
        </w:rPr>
        <w:t xml:space="preserve">The language standards system and workforce planning for Irish language-proficient staff (at least 20% of staff are competent in Irish) are the two most important </w:t>
      </w:r>
      <w:r w:rsidR="002E4B84">
        <w:rPr>
          <w:sz w:val="24"/>
        </w:rPr>
        <w:t>cornerstones for</w:t>
      </w:r>
      <w:r w:rsidRPr="002E1F59">
        <w:rPr>
          <w:sz w:val="24"/>
        </w:rPr>
        <w:t xml:space="preserve"> the effective implementation of the </w:t>
      </w:r>
      <w:r w:rsidR="00273FC0" w:rsidRPr="00273FC0">
        <w:rPr>
          <w:sz w:val="24"/>
        </w:rPr>
        <w:t xml:space="preserve">National Plan for the provision of public services through the medium of the Irish </w:t>
      </w:r>
      <w:r w:rsidRPr="002E1F59">
        <w:rPr>
          <w:sz w:val="24"/>
        </w:rPr>
        <w:t xml:space="preserve">as published by the Irish Government in October 2024.  The National Plan, </w:t>
      </w:r>
      <w:r w:rsidRPr="002E1F59">
        <w:rPr>
          <w:sz w:val="24"/>
        </w:rPr>
        <w:lastRenderedPageBreak/>
        <w:t>the first of its kind in the history of the State,</w:t>
      </w:r>
      <w:r w:rsidR="00273FC0">
        <w:rPr>
          <w:sz w:val="24"/>
        </w:rPr>
        <w:t xml:space="preserve"> with regard to public service delivery in Irish</w:t>
      </w:r>
      <w:r w:rsidRPr="002E1F59">
        <w:rPr>
          <w:sz w:val="24"/>
        </w:rPr>
        <w:t xml:space="preserve"> is commendable. However, the significant improvement required in public services in Irish will not be achieved without a statutory obligation on public bodies to provide the most basic of public services, such as passport, public services card or driving licence applications, in Irish. This obligation must include both the interactive online component of the application process and the spoken communication between the public and the staff of the public body through the medium of Irish.  </w:t>
      </w:r>
      <w:r w:rsidR="00BE1A9D">
        <w:rPr>
          <w:sz w:val="24"/>
        </w:rPr>
        <w:t>Considering</w:t>
      </w:r>
      <w:r w:rsidRPr="002E1F59">
        <w:rPr>
          <w:sz w:val="24"/>
        </w:rPr>
        <w:t xml:space="preserve"> that the national public service portal </w:t>
      </w:r>
      <w:proofErr w:type="spellStart"/>
      <w:r w:rsidRPr="002E1F59">
        <w:rPr>
          <w:sz w:val="24"/>
        </w:rPr>
        <w:t>MyGovID</w:t>
      </w:r>
      <w:proofErr w:type="spellEnd"/>
      <w:r w:rsidRPr="002E1F59">
        <w:rPr>
          <w:sz w:val="24"/>
        </w:rPr>
        <w:t xml:space="preserve"> offers a significantly lower level of essential public services in Irish than in English is a cause for significant concern.  The full implementation of the language standards system, which is urgently required to address the considerable shortfalls in the provision of fundamental public services in Irish, falls within the jurisdiction of the Minister for Rural and Community Development and the Gaeltacht.</w:t>
      </w:r>
    </w:p>
    <w:p w14:paraId="552A67B4" w14:textId="77777777" w:rsidR="00107779" w:rsidRDefault="00107779" w:rsidP="00BE1A9D">
      <w:pPr>
        <w:spacing w:line="360" w:lineRule="auto"/>
        <w:jc w:val="both"/>
        <w:rPr>
          <w:sz w:val="24"/>
        </w:rPr>
      </w:pPr>
    </w:p>
    <w:p w14:paraId="50CC163F" w14:textId="7419598C" w:rsidR="006237B5" w:rsidRPr="000F15DF" w:rsidRDefault="008036A1" w:rsidP="00BE1A9D">
      <w:pPr>
        <w:spacing w:line="360" w:lineRule="auto"/>
        <w:jc w:val="both"/>
        <w:rPr>
          <w:sz w:val="24"/>
        </w:rPr>
      </w:pPr>
      <w:r>
        <w:rPr>
          <w:sz w:val="24"/>
        </w:rPr>
        <w:t>I</w:t>
      </w:r>
      <w:r w:rsidRPr="00107779">
        <w:rPr>
          <w:sz w:val="24"/>
        </w:rPr>
        <w:t>t is essential to</w:t>
      </w:r>
      <w:r>
        <w:rPr>
          <w:sz w:val="24"/>
        </w:rPr>
        <w:t xml:space="preserve"> factor in</w:t>
      </w:r>
      <w:r w:rsidRPr="00107779">
        <w:rPr>
          <w:sz w:val="24"/>
        </w:rPr>
        <w:t xml:space="preserve"> the </w:t>
      </w:r>
      <w:r>
        <w:rPr>
          <w:sz w:val="24"/>
        </w:rPr>
        <w:t xml:space="preserve">scale, </w:t>
      </w:r>
      <w:r w:rsidRPr="00107779">
        <w:rPr>
          <w:sz w:val="24"/>
        </w:rPr>
        <w:t>scope</w:t>
      </w:r>
      <w:r>
        <w:rPr>
          <w:sz w:val="24"/>
        </w:rPr>
        <w:t>, and</w:t>
      </w:r>
      <w:r w:rsidRPr="00107779">
        <w:rPr>
          <w:sz w:val="24"/>
        </w:rPr>
        <w:t xml:space="preserve"> diversity, of the public se</w:t>
      </w:r>
      <w:r>
        <w:rPr>
          <w:sz w:val="24"/>
        </w:rPr>
        <w:t>ctor</w:t>
      </w:r>
      <w:r w:rsidRPr="00107779">
        <w:rPr>
          <w:sz w:val="24"/>
        </w:rPr>
        <w:t xml:space="preserve"> in Ireland</w:t>
      </w:r>
      <w:r>
        <w:rPr>
          <w:sz w:val="24"/>
        </w:rPr>
        <w:t xml:space="preserve"> t</w:t>
      </w:r>
      <w:r w:rsidR="00107779" w:rsidRPr="00107779">
        <w:rPr>
          <w:sz w:val="24"/>
        </w:rPr>
        <w:t>o effectively implement the 20% provision for recruits</w:t>
      </w:r>
      <w:r w:rsidR="00327A1B">
        <w:rPr>
          <w:sz w:val="24"/>
        </w:rPr>
        <w:t xml:space="preserve"> </w:t>
      </w:r>
      <w:r w:rsidR="00107779" w:rsidRPr="00107779">
        <w:rPr>
          <w:sz w:val="24"/>
        </w:rPr>
        <w:t xml:space="preserve">with </w:t>
      </w:r>
      <w:r w:rsidR="00327A1B">
        <w:rPr>
          <w:sz w:val="24"/>
        </w:rPr>
        <w:t>competency</w:t>
      </w:r>
      <w:r w:rsidR="00107779" w:rsidRPr="00107779">
        <w:rPr>
          <w:sz w:val="24"/>
        </w:rPr>
        <w:t xml:space="preserve"> in Irish</w:t>
      </w:r>
      <w:r w:rsidR="008078F3">
        <w:rPr>
          <w:sz w:val="24"/>
        </w:rPr>
        <w:t xml:space="preserve"> to public bodies</w:t>
      </w:r>
      <w:r w:rsidR="00164268">
        <w:rPr>
          <w:sz w:val="24"/>
        </w:rPr>
        <w:t>.</w:t>
      </w:r>
      <w:r w:rsidR="00107779" w:rsidRPr="00107779">
        <w:rPr>
          <w:sz w:val="24"/>
        </w:rPr>
        <w:t xml:space="preserve"> Strategic workforce </w:t>
      </w:r>
      <w:r w:rsidR="00164268">
        <w:rPr>
          <w:sz w:val="24"/>
        </w:rPr>
        <w:t xml:space="preserve">planning for staff </w:t>
      </w:r>
      <w:r w:rsidR="00107779" w:rsidRPr="00107779">
        <w:rPr>
          <w:sz w:val="24"/>
        </w:rPr>
        <w:t>proficient in the Irish language will be necessary</w:t>
      </w:r>
      <w:r w:rsidR="00164268">
        <w:rPr>
          <w:sz w:val="24"/>
        </w:rPr>
        <w:t xml:space="preserve"> on a national basis</w:t>
      </w:r>
      <w:r w:rsidR="00107779" w:rsidRPr="00107779">
        <w:rPr>
          <w:sz w:val="24"/>
        </w:rPr>
        <w:t xml:space="preserve">. </w:t>
      </w:r>
      <w:r w:rsidR="00566C94">
        <w:rPr>
          <w:sz w:val="24"/>
        </w:rPr>
        <w:t xml:space="preserve"> </w:t>
      </w:r>
      <w:r w:rsidR="00B61299" w:rsidRPr="00B61299">
        <w:rPr>
          <w:sz w:val="24"/>
        </w:rPr>
        <w:t>More than 500 public bodies are prescribed under the language legislation, and figures published by the Department of Public Expenditure, NDP Delivery and Reform indicate that the public service experienced an average growth of over 13,000 employees per annum from 2018 to 2023.</w:t>
      </w:r>
      <w:r w:rsidR="00947B05">
        <w:rPr>
          <w:sz w:val="24"/>
        </w:rPr>
        <w:t xml:space="preserve">  </w:t>
      </w:r>
      <w:r w:rsidR="00B61299" w:rsidRPr="00B61299">
        <w:rPr>
          <w:sz w:val="24"/>
        </w:rPr>
        <w:t xml:space="preserve">A </w:t>
      </w:r>
      <w:r w:rsidR="0041799F">
        <w:rPr>
          <w:sz w:val="24"/>
        </w:rPr>
        <w:t xml:space="preserve">national </w:t>
      </w:r>
      <w:r w:rsidR="00B61299" w:rsidRPr="00B61299">
        <w:rPr>
          <w:sz w:val="24"/>
        </w:rPr>
        <w:t xml:space="preserve">strategy coordination and reporting entity will be necessary to </w:t>
      </w:r>
      <w:r w:rsidR="00327A1B">
        <w:rPr>
          <w:sz w:val="24"/>
        </w:rPr>
        <w:t>support t</w:t>
      </w:r>
      <w:r w:rsidR="00327A1B" w:rsidRPr="00327A1B">
        <w:rPr>
          <w:sz w:val="24"/>
        </w:rPr>
        <w:t xml:space="preserve">he Irish Language Services Advisory Committee </w:t>
      </w:r>
      <w:r w:rsidR="00327A1B">
        <w:rPr>
          <w:sz w:val="24"/>
        </w:rPr>
        <w:t xml:space="preserve">in </w:t>
      </w:r>
      <w:r w:rsidR="00B61299">
        <w:rPr>
          <w:sz w:val="24"/>
        </w:rPr>
        <w:t>oversee</w:t>
      </w:r>
      <w:r w:rsidR="00327A1B">
        <w:rPr>
          <w:sz w:val="24"/>
        </w:rPr>
        <w:t>ing</w:t>
      </w:r>
      <w:r w:rsidR="00B61299">
        <w:rPr>
          <w:sz w:val="24"/>
        </w:rPr>
        <w:t xml:space="preserve"> the </w:t>
      </w:r>
      <w:r w:rsidR="00B61299" w:rsidRPr="00B61299">
        <w:rPr>
          <w:sz w:val="24"/>
        </w:rPr>
        <w:t>recruit</w:t>
      </w:r>
      <w:r w:rsidR="00B61299">
        <w:rPr>
          <w:sz w:val="24"/>
        </w:rPr>
        <w:t>ment of</w:t>
      </w:r>
      <w:r w:rsidR="00B61299" w:rsidRPr="00B61299">
        <w:rPr>
          <w:sz w:val="24"/>
        </w:rPr>
        <w:t xml:space="preserve"> sufficient numbers of </w:t>
      </w:r>
      <w:r w:rsidR="00B61299">
        <w:rPr>
          <w:sz w:val="24"/>
        </w:rPr>
        <w:t xml:space="preserve">public sector </w:t>
      </w:r>
      <w:r w:rsidR="00B61299" w:rsidRPr="00B61299">
        <w:rPr>
          <w:sz w:val="24"/>
        </w:rPr>
        <w:t>staff</w:t>
      </w:r>
      <w:r w:rsidR="00B61299">
        <w:rPr>
          <w:sz w:val="24"/>
        </w:rPr>
        <w:t xml:space="preserve"> with competency in Irish </w:t>
      </w:r>
      <w:r w:rsidR="00B61299" w:rsidRPr="00B61299">
        <w:rPr>
          <w:sz w:val="24"/>
        </w:rPr>
        <w:t xml:space="preserve">to </w:t>
      </w:r>
      <w:r w:rsidR="000154EA">
        <w:rPr>
          <w:sz w:val="24"/>
        </w:rPr>
        <w:t>ensure that</w:t>
      </w:r>
      <w:r w:rsidR="00B61299" w:rsidRPr="00B61299">
        <w:rPr>
          <w:sz w:val="24"/>
        </w:rPr>
        <w:t xml:space="preserve"> the State </w:t>
      </w:r>
      <w:r w:rsidR="006510AD">
        <w:rPr>
          <w:sz w:val="24"/>
        </w:rPr>
        <w:t>compl</w:t>
      </w:r>
      <w:r w:rsidR="000154EA">
        <w:rPr>
          <w:sz w:val="24"/>
        </w:rPr>
        <w:t>ies</w:t>
      </w:r>
      <w:r w:rsidR="006510AD">
        <w:rPr>
          <w:sz w:val="24"/>
        </w:rPr>
        <w:t xml:space="preserve"> with its</w:t>
      </w:r>
      <w:r w:rsidR="00B61299" w:rsidRPr="00B61299">
        <w:rPr>
          <w:sz w:val="24"/>
        </w:rPr>
        <w:t xml:space="preserve"> statutory obligations</w:t>
      </w:r>
      <w:r w:rsidR="008078F3">
        <w:rPr>
          <w:sz w:val="24"/>
        </w:rPr>
        <w:t xml:space="preserve"> </w:t>
      </w:r>
      <w:r w:rsidR="008078F3" w:rsidRPr="00DE2796">
        <w:rPr>
          <w:sz w:val="24"/>
        </w:rPr>
        <w:t xml:space="preserve">regarding the 20% provision for recruits with </w:t>
      </w:r>
      <w:proofErr w:type="spellStart"/>
      <w:r w:rsidR="008078F3" w:rsidRPr="00DE2796">
        <w:rPr>
          <w:sz w:val="24"/>
        </w:rPr>
        <w:t>competenc</w:t>
      </w:r>
      <w:proofErr w:type="spellEnd"/>
      <w:r w:rsidR="000F0DC2" w:rsidRPr="00DE2796">
        <w:rPr>
          <w:sz w:val="24"/>
          <w:lang w:val="ga-IE"/>
        </w:rPr>
        <w:t>e</w:t>
      </w:r>
      <w:r w:rsidR="008078F3" w:rsidRPr="00DE2796">
        <w:rPr>
          <w:sz w:val="24"/>
        </w:rPr>
        <w:t xml:space="preserve"> in </w:t>
      </w:r>
      <w:r w:rsidR="000F0DC2" w:rsidRPr="00DE2796">
        <w:rPr>
          <w:sz w:val="24"/>
          <w:lang w:val="ga-IE"/>
        </w:rPr>
        <w:t xml:space="preserve">the </w:t>
      </w:r>
      <w:r w:rsidR="008078F3" w:rsidRPr="00DE2796">
        <w:rPr>
          <w:sz w:val="24"/>
        </w:rPr>
        <w:t>Irish</w:t>
      </w:r>
      <w:r w:rsidR="000F0DC2" w:rsidRPr="00DE2796">
        <w:rPr>
          <w:sz w:val="24"/>
          <w:lang w:val="ga-IE"/>
        </w:rPr>
        <w:t xml:space="preserve"> language</w:t>
      </w:r>
      <w:r w:rsidR="00B61299" w:rsidRPr="00DE2796">
        <w:rPr>
          <w:sz w:val="24"/>
        </w:rPr>
        <w:t>.</w:t>
      </w:r>
      <w:r w:rsidR="00B61299">
        <w:rPr>
          <w:sz w:val="24"/>
        </w:rPr>
        <w:t xml:space="preserve">  </w:t>
      </w:r>
      <w:bookmarkStart w:id="0" w:name="_Hlk201672894"/>
      <w:r w:rsidR="0041799F">
        <w:rPr>
          <w:sz w:val="24"/>
        </w:rPr>
        <w:t>T</w:t>
      </w:r>
      <w:r w:rsidR="006237B5">
        <w:rPr>
          <w:sz w:val="24"/>
        </w:rPr>
        <w:t xml:space="preserve">he Irish Language Services Advisory Committee </w:t>
      </w:r>
      <w:bookmarkEnd w:id="0"/>
      <w:r w:rsidR="00327A1B">
        <w:rPr>
          <w:sz w:val="24"/>
        </w:rPr>
        <w:t xml:space="preserve">was </w:t>
      </w:r>
      <w:r w:rsidR="0041799F">
        <w:rPr>
          <w:sz w:val="24"/>
        </w:rPr>
        <w:t xml:space="preserve">established by the Minister for </w:t>
      </w:r>
      <w:r w:rsidR="0041799F" w:rsidRPr="0041799F">
        <w:rPr>
          <w:sz w:val="24"/>
        </w:rPr>
        <w:t>Tourism, Culture, Arts, Gaeltacht, Sport and Media</w:t>
      </w:r>
      <w:r w:rsidR="0041799F">
        <w:rPr>
          <w:sz w:val="24"/>
        </w:rPr>
        <w:t xml:space="preserve"> the Gaeltacht in 2022 to oversee the </w:t>
      </w:r>
      <w:r w:rsidR="00B61299">
        <w:rPr>
          <w:sz w:val="24"/>
        </w:rPr>
        <w:t>prepar</w:t>
      </w:r>
      <w:r w:rsidR="00D532E8">
        <w:rPr>
          <w:sz w:val="24"/>
        </w:rPr>
        <w:t>ation</w:t>
      </w:r>
      <w:r w:rsidR="00B61299">
        <w:rPr>
          <w:sz w:val="24"/>
        </w:rPr>
        <w:t xml:space="preserve"> and</w:t>
      </w:r>
      <w:r w:rsidR="006237B5">
        <w:rPr>
          <w:sz w:val="24"/>
        </w:rPr>
        <w:t xml:space="preserve"> </w:t>
      </w:r>
      <w:r w:rsidR="00B61299">
        <w:rPr>
          <w:sz w:val="24"/>
        </w:rPr>
        <w:t>implement</w:t>
      </w:r>
      <w:r w:rsidR="00D532E8">
        <w:rPr>
          <w:sz w:val="24"/>
        </w:rPr>
        <w:t>ation of</w:t>
      </w:r>
      <w:r w:rsidR="00B61299">
        <w:rPr>
          <w:sz w:val="24"/>
        </w:rPr>
        <w:t xml:space="preserve"> </w:t>
      </w:r>
      <w:r w:rsidR="006237B5">
        <w:rPr>
          <w:sz w:val="24"/>
        </w:rPr>
        <w:t>the National Plan</w:t>
      </w:r>
      <w:r w:rsidR="00327A1B">
        <w:rPr>
          <w:sz w:val="24"/>
        </w:rPr>
        <w:t xml:space="preserve">.  A key challenge for the Advisory Committee will be to support public bodies </w:t>
      </w:r>
      <w:r w:rsidR="006237B5">
        <w:rPr>
          <w:sz w:val="24"/>
        </w:rPr>
        <w:t>i</w:t>
      </w:r>
      <w:r w:rsidR="00327A1B">
        <w:rPr>
          <w:sz w:val="24"/>
        </w:rPr>
        <w:t>n</w:t>
      </w:r>
      <w:r w:rsidR="006237B5">
        <w:rPr>
          <w:sz w:val="24"/>
        </w:rPr>
        <w:t xml:space="preserve"> </w:t>
      </w:r>
      <w:r w:rsidR="0041799F">
        <w:rPr>
          <w:sz w:val="24"/>
        </w:rPr>
        <w:t>embedd</w:t>
      </w:r>
      <w:r w:rsidR="00327A1B">
        <w:rPr>
          <w:sz w:val="24"/>
        </w:rPr>
        <w:t>ing workforce planning for staff with competency in Irish</w:t>
      </w:r>
      <w:r w:rsidR="006237B5">
        <w:rPr>
          <w:sz w:val="24"/>
        </w:rPr>
        <w:t xml:space="preserve"> in</w:t>
      </w:r>
      <w:r w:rsidR="00327A1B">
        <w:rPr>
          <w:sz w:val="24"/>
        </w:rPr>
        <w:t>to</w:t>
      </w:r>
      <w:r w:rsidR="006237B5">
        <w:rPr>
          <w:sz w:val="24"/>
        </w:rPr>
        <w:t xml:space="preserve"> the organisational planning of public bodies</w:t>
      </w:r>
      <w:r w:rsidR="00C96DB3">
        <w:rPr>
          <w:sz w:val="24"/>
        </w:rPr>
        <w:t xml:space="preserve"> </w:t>
      </w:r>
      <w:r w:rsidR="00C96DB3" w:rsidRPr="00DE2796">
        <w:rPr>
          <w:sz w:val="24"/>
        </w:rPr>
        <w:t>on an ongoing basis</w:t>
      </w:r>
      <w:r w:rsidR="006237B5" w:rsidRPr="00DE2796">
        <w:rPr>
          <w:sz w:val="24"/>
        </w:rPr>
        <w:t xml:space="preserve">. </w:t>
      </w:r>
    </w:p>
    <w:p w14:paraId="407E43A2" w14:textId="77777777" w:rsidR="006237B5" w:rsidRDefault="006237B5" w:rsidP="00BE1A9D">
      <w:pPr>
        <w:spacing w:line="360" w:lineRule="auto"/>
        <w:jc w:val="both"/>
        <w:rPr>
          <w:sz w:val="24"/>
          <w:szCs w:val="24"/>
          <w:lang w:val="ga-IE"/>
        </w:rPr>
      </w:pPr>
    </w:p>
    <w:p w14:paraId="016CE3A7" w14:textId="08290C58" w:rsidR="00BE1A9D" w:rsidRDefault="00BE1A9D" w:rsidP="00BE1A9D">
      <w:pPr>
        <w:spacing w:line="360" w:lineRule="auto"/>
        <w:jc w:val="both"/>
        <w:rPr>
          <w:rFonts w:cstheme="minorHAnsi"/>
          <w:sz w:val="24"/>
        </w:rPr>
      </w:pPr>
      <w:r w:rsidRPr="00BE1A9D">
        <w:rPr>
          <w:rFonts w:cstheme="minorHAnsi"/>
          <w:sz w:val="24"/>
        </w:rPr>
        <w:lastRenderedPageBreak/>
        <w:t xml:space="preserve">Section 10A (Advertising by Public Bodies) demonstrates the positive impact that timely implementation of language legislation has on strengthening language rights.  The utilisation and prominence of the Irish language across diverse media have significantly increased due to this provision. In 2023, public bodies placed advertising to the value of €3.8m on Irish-language media. Irish language advertising to the value of €10.4m was also placed on English-language media as a result of this provision.  Section 10A illustrates the close relationship between exercising language rights and promoting the vitality of the Irish language as a contemporary language. </w:t>
      </w:r>
      <w:r w:rsidR="00C96DB3">
        <w:rPr>
          <w:rFonts w:cstheme="minorHAnsi"/>
          <w:sz w:val="24"/>
        </w:rPr>
        <w:t xml:space="preserve"> </w:t>
      </w:r>
      <w:r w:rsidRPr="00BE1A9D">
        <w:rPr>
          <w:rFonts w:cstheme="minorHAnsi"/>
          <w:sz w:val="24"/>
        </w:rPr>
        <w:t xml:space="preserve">It is also encouraging that 50 out of 51 public bodies monitored were compliant with a provision in the amended Act (2021) that required a member of senior management to be nominated to oversee the performance of the public body concerning its obligations under the language rights legislation. </w:t>
      </w:r>
    </w:p>
    <w:p w14:paraId="27A71193" w14:textId="7260AA29" w:rsidR="009206BD" w:rsidRDefault="006237B5" w:rsidP="00BE1A9D">
      <w:pPr>
        <w:spacing w:line="360" w:lineRule="auto"/>
        <w:jc w:val="both"/>
        <w:rPr>
          <w:rFonts w:cstheme="minorHAnsi"/>
          <w:sz w:val="28"/>
        </w:rPr>
      </w:pPr>
      <w:r w:rsidRPr="00BE1A9D">
        <w:rPr>
          <w:rFonts w:cstheme="minorHAnsi"/>
          <w:sz w:val="28"/>
        </w:rPr>
        <w:t>Ends</w:t>
      </w:r>
    </w:p>
    <w:p w14:paraId="4FB4130E" w14:textId="77777777" w:rsidR="009F29B0" w:rsidRDefault="009F29B0" w:rsidP="009F29B0">
      <w:pPr>
        <w:jc w:val="both"/>
        <w:rPr>
          <w:rFonts w:cstheme="minorHAnsi"/>
          <w:sz w:val="28"/>
          <w:szCs w:val="28"/>
          <w:lang w:val="ga-IE"/>
        </w:rPr>
      </w:pPr>
      <w:r>
        <w:rPr>
          <w:rFonts w:cstheme="minorHAnsi"/>
          <w:sz w:val="28"/>
          <w:szCs w:val="28"/>
          <w:lang w:val="ga-IE"/>
        </w:rPr>
        <w:t>______________________________________________________________</w:t>
      </w:r>
    </w:p>
    <w:p w14:paraId="11624E5D" w14:textId="0D8966CB" w:rsidR="009F29B0" w:rsidRPr="00DE2796" w:rsidRDefault="009F29B0" w:rsidP="009F29B0">
      <w:pPr>
        <w:jc w:val="both"/>
        <w:rPr>
          <w:rFonts w:cstheme="minorHAnsi"/>
          <w:b/>
          <w:bCs/>
          <w:sz w:val="24"/>
          <w:szCs w:val="24"/>
        </w:rPr>
      </w:pPr>
      <w:r w:rsidRPr="00DE2796">
        <w:rPr>
          <w:b/>
          <w:sz w:val="24"/>
        </w:rPr>
        <w:t>Other Key Takeaways from the 2024 Annual Report</w:t>
      </w:r>
    </w:p>
    <w:p w14:paraId="0364FD03" w14:textId="3E0779A4" w:rsidR="009F29B0" w:rsidRPr="00DE2796" w:rsidRDefault="009F29B0" w:rsidP="009F29B0">
      <w:pPr>
        <w:pStyle w:val="ListParagraph"/>
        <w:numPr>
          <w:ilvl w:val="0"/>
          <w:numId w:val="1"/>
        </w:numPr>
        <w:jc w:val="both"/>
        <w:rPr>
          <w:rFonts w:cstheme="minorHAnsi"/>
          <w:sz w:val="24"/>
          <w:szCs w:val="24"/>
        </w:rPr>
      </w:pPr>
      <w:r w:rsidRPr="00DE2796">
        <w:rPr>
          <w:sz w:val="24"/>
        </w:rPr>
        <w:t xml:space="preserve">Formal investigations </w:t>
      </w:r>
      <w:r w:rsidR="00746C2F" w:rsidRPr="00DE2796">
        <w:rPr>
          <w:sz w:val="24"/>
        </w:rPr>
        <w:t>determined</w:t>
      </w:r>
      <w:r w:rsidRPr="00DE2796">
        <w:rPr>
          <w:sz w:val="24"/>
        </w:rPr>
        <w:t xml:space="preserve"> that the following public bodies breached specific statutory language obligations </w:t>
      </w:r>
      <w:r w:rsidR="00746C2F" w:rsidRPr="00DE2796">
        <w:rPr>
          <w:sz w:val="24"/>
        </w:rPr>
        <w:t>prescribed</w:t>
      </w:r>
      <w:r w:rsidRPr="00DE2796">
        <w:rPr>
          <w:sz w:val="24"/>
        </w:rPr>
        <w:t xml:space="preserve"> in language legislation.</w:t>
      </w:r>
    </w:p>
    <w:p w14:paraId="544B0A8B" w14:textId="64926C86" w:rsidR="009F29B0" w:rsidRPr="00DE2796" w:rsidRDefault="009F29B0" w:rsidP="009F29B0">
      <w:pPr>
        <w:pStyle w:val="ListParagraph"/>
        <w:numPr>
          <w:ilvl w:val="1"/>
          <w:numId w:val="1"/>
        </w:numPr>
        <w:jc w:val="both"/>
        <w:rPr>
          <w:rFonts w:cstheme="minorHAnsi"/>
          <w:sz w:val="24"/>
          <w:szCs w:val="24"/>
        </w:rPr>
      </w:pPr>
      <w:r w:rsidRPr="00DE2796">
        <w:rPr>
          <w:b/>
          <w:sz w:val="24"/>
        </w:rPr>
        <w:t>Dublin Airport Authority</w:t>
      </w:r>
      <w:r w:rsidRPr="00DE2796">
        <w:rPr>
          <w:sz w:val="24"/>
        </w:rPr>
        <w:t xml:space="preserve"> – the Authority breached </w:t>
      </w:r>
      <w:r w:rsidR="00B661EC" w:rsidRPr="00DE2796">
        <w:rPr>
          <w:sz w:val="24"/>
        </w:rPr>
        <w:t xml:space="preserve">the </w:t>
      </w:r>
      <w:r w:rsidRPr="00DE2796">
        <w:rPr>
          <w:sz w:val="24"/>
        </w:rPr>
        <w:t>language legislation with respect to signs erected in English only in Terminal 1 at Dublin Airport</w:t>
      </w:r>
    </w:p>
    <w:p w14:paraId="5DE06803" w14:textId="10229348" w:rsidR="009F29B0" w:rsidRPr="00DE2796" w:rsidRDefault="009F29B0" w:rsidP="009F29B0">
      <w:pPr>
        <w:pStyle w:val="ListParagraph"/>
        <w:numPr>
          <w:ilvl w:val="1"/>
          <w:numId w:val="1"/>
        </w:numPr>
        <w:jc w:val="both"/>
        <w:rPr>
          <w:rFonts w:cstheme="minorHAnsi"/>
          <w:sz w:val="24"/>
          <w:szCs w:val="24"/>
        </w:rPr>
      </w:pPr>
      <w:r w:rsidRPr="00DE2796">
        <w:rPr>
          <w:b/>
          <w:sz w:val="24"/>
        </w:rPr>
        <w:t>Irish Water</w:t>
      </w:r>
      <w:r w:rsidRPr="00DE2796">
        <w:rPr>
          <w:sz w:val="24"/>
        </w:rPr>
        <w:t xml:space="preserve"> – a provision in the language legislation imposing an obligation on a public body to communicate in writing in Irish or </w:t>
      </w:r>
      <w:r w:rsidR="00B661EC" w:rsidRPr="00DE2796">
        <w:rPr>
          <w:sz w:val="24"/>
        </w:rPr>
        <w:t>in Irish and English</w:t>
      </w:r>
      <w:r w:rsidRPr="00DE2796">
        <w:rPr>
          <w:sz w:val="24"/>
        </w:rPr>
        <w:t xml:space="preserve"> with the public was breached when a communication was </w:t>
      </w:r>
      <w:r w:rsidR="004C6202" w:rsidRPr="00DE2796">
        <w:rPr>
          <w:sz w:val="24"/>
        </w:rPr>
        <w:t>circulated</w:t>
      </w:r>
      <w:r w:rsidRPr="00DE2796">
        <w:rPr>
          <w:sz w:val="24"/>
        </w:rPr>
        <w:t xml:space="preserve"> by post</w:t>
      </w:r>
      <w:r w:rsidR="00B661EC" w:rsidRPr="00DE2796">
        <w:rPr>
          <w:sz w:val="24"/>
        </w:rPr>
        <w:t xml:space="preserve"> in English only</w:t>
      </w:r>
      <w:r w:rsidRPr="00DE2796">
        <w:rPr>
          <w:sz w:val="24"/>
        </w:rPr>
        <w:t>.</w:t>
      </w:r>
    </w:p>
    <w:p w14:paraId="05031C0D" w14:textId="3987CF51" w:rsidR="009F29B0" w:rsidRPr="00DE2796" w:rsidRDefault="009F29B0" w:rsidP="009F29B0">
      <w:pPr>
        <w:pStyle w:val="ListParagraph"/>
        <w:numPr>
          <w:ilvl w:val="1"/>
          <w:numId w:val="1"/>
        </w:numPr>
        <w:jc w:val="both"/>
        <w:rPr>
          <w:rFonts w:cstheme="minorHAnsi"/>
          <w:sz w:val="24"/>
          <w:szCs w:val="24"/>
        </w:rPr>
      </w:pPr>
      <w:r w:rsidRPr="00DE2796">
        <w:rPr>
          <w:b/>
          <w:sz w:val="24"/>
        </w:rPr>
        <w:t>Kildare County Council</w:t>
      </w:r>
      <w:r w:rsidRPr="00DE2796">
        <w:rPr>
          <w:sz w:val="24"/>
        </w:rPr>
        <w:t xml:space="preserve"> – The Council </w:t>
      </w:r>
      <w:r w:rsidR="00DE2796" w:rsidRPr="00DE2796">
        <w:rPr>
          <w:sz w:val="24"/>
        </w:rPr>
        <w:t xml:space="preserve">was in </w:t>
      </w:r>
      <w:r w:rsidRPr="00DE2796">
        <w:rPr>
          <w:sz w:val="24"/>
        </w:rPr>
        <w:t>bre</w:t>
      </w:r>
      <w:r w:rsidR="00DE2796" w:rsidRPr="00DE2796">
        <w:rPr>
          <w:sz w:val="24"/>
        </w:rPr>
        <w:t>a</w:t>
      </w:r>
      <w:r w:rsidRPr="00DE2796">
        <w:rPr>
          <w:sz w:val="24"/>
        </w:rPr>
        <w:t xml:space="preserve">ch </w:t>
      </w:r>
      <w:r w:rsidR="00DE2796" w:rsidRPr="00DE2796">
        <w:rPr>
          <w:sz w:val="24"/>
        </w:rPr>
        <w:t xml:space="preserve">of </w:t>
      </w:r>
      <w:r w:rsidRPr="00DE2796">
        <w:rPr>
          <w:sz w:val="24"/>
        </w:rPr>
        <w:t xml:space="preserve">language legislation by publishing a Draft County Development Plan in English only, without providing </w:t>
      </w:r>
      <w:r w:rsidR="004C6202" w:rsidRPr="00DE2796">
        <w:rPr>
          <w:sz w:val="24"/>
        </w:rPr>
        <w:t xml:space="preserve">the document in </w:t>
      </w:r>
      <w:r w:rsidRPr="00DE2796">
        <w:rPr>
          <w:sz w:val="24"/>
        </w:rPr>
        <w:t>Irish</w:t>
      </w:r>
      <w:r w:rsidR="004C6202" w:rsidRPr="00DE2796">
        <w:rPr>
          <w:sz w:val="24"/>
        </w:rPr>
        <w:t xml:space="preserve"> simultaneously</w:t>
      </w:r>
      <w:r w:rsidRPr="00DE2796">
        <w:rPr>
          <w:sz w:val="24"/>
        </w:rPr>
        <w:t>. This was a breach of the obligation to publish certain documents in both official languages</w:t>
      </w:r>
      <w:r w:rsidR="004C6202" w:rsidRPr="00DE2796">
        <w:rPr>
          <w:sz w:val="24"/>
        </w:rPr>
        <w:t xml:space="preserve"> simultaneously.</w:t>
      </w:r>
    </w:p>
    <w:p w14:paraId="6357D3D8" w14:textId="77777777" w:rsidR="009F29B0" w:rsidRPr="00DE2796" w:rsidRDefault="009F29B0" w:rsidP="009F29B0">
      <w:pPr>
        <w:pStyle w:val="ListParagraph"/>
        <w:numPr>
          <w:ilvl w:val="0"/>
          <w:numId w:val="1"/>
        </w:numPr>
        <w:jc w:val="both"/>
        <w:rPr>
          <w:rFonts w:cstheme="minorHAnsi"/>
          <w:sz w:val="24"/>
          <w:szCs w:val="24"/>
        </w:rPr>
      </w:pPr>
      <w:r w:rsidRPr="00DE2796">
        <w:rPr>
          <w:b/>
          <w:sz w:val="24"/>
        </w:rPr>
        <w:t>Advice for Public Bodies</w:t>
      </w:r>
      <w:r w:rsidRPr="00DE2796">
        <w:rPr>
          <w:sz w:val="24"/>
        </w:rPr>
        <w:t xml:space="preserve"> - the number of cases in which public bodies were advised of their statutory duties increased by 55% from 381 (2023) to 593 (2024) </w:t>
      </w:r>
    </w:p>
    <w:p w14:paraId="58600ECC" w14:textId="77777777" w:rsidR="00DE2796" w:rsidRPr="00DE2796" w:rsidRDefault="009F29B0" w:rsidP="00DE2796">
      <w:pPr>
        <w:pStyle w:val="ListParagraph"/>
        <w:numPr>
          <w:ilvl w:val="0"/>
          <w:numId w:val="1"/>
        </w:numPr>
        <w:spacing w:line="360" w:lineRule="auto"/>
        <w:ind w:left="360"/>
        <w:jc w:val="both"/>
        <w:rPr>
          <w:rFonts w:cstheme="minorHAnsi"/>
          <w:sz w:val="28"/>
        </w:rPr>
      </w:pPr>
      <w:r w:rsidRPr="00DE2796">
        <w:rPr>
          <w:b/>
          <w:sz w:val="24"/>
        </w:rPr>
        <w:t>Language Schemes</w:t>
      </w:r>
      <w:r w:rsidRPr="00DE2796">
        <w:rPr>
          <w:sz w:val="24"/>
        </w:rPr>
        <w:t xml:space="preserve">- 37% of complaints received by the Office related to commitments ratified in Language Scheme. The system of Language Schemes is to be discontinued when the Minister for Rural and Community Development and the Gaeltacht prescribes </w:t>
      </w:r>
      <w:r w:rsidR="001D4976" w:rsidRPr="00DE2796">
        <w:rPr>
          <w:sz w:val="24"/>
        </w:rPr>
        <w:t xml:space="preserve">the </w:t>
      </w:r>
      <w:r w:rsidRPr="00DE2796">
        <w:rPr>
          <w:sz w:val="24"/>
        </w:rPr>
        <w:t>new system of Language Standards.</w:t>
      </w:r>
    </w:p>
    <w:p w14:paraId="6450F8B6" w14:textId="2F3DC96A" w:rsidR="009F29B0" w:rsidRPr="00BE1A9D" w:rsidRDefault="00DE2796" w:rsidP="00BE1A9D">
      <w:pPr>
        <w:spacing w:line="360" w:lineRule="auto"/>
        <w:jc w:val="both"/>
        <w:rPr>
          <w:rFonts w:cstheme="minorHAnsi"/>
          <w:sz w:val="28"/>
          <w:szCs w:val="28"/>
        </w:rPr>
      </w:pPr>
      <w:r w:rsidRPr="00DE2796">
        <w:rPr>
          <w:rFonts w:cstheme="minorHAnsi"/>
          <w:sz w:val="28"/>
        </w:rPr>
        <w:t xml:space="preserve">For more information, and/or to arrange an interview with An Coimisinéir Teanga, please contact Páidí Ó Lionáird, </w:t>
      </w:r>
      <w:hyperlink r:id="rId8" w:history="1">
        <w:r w:rsidRPr="00DE2796">
          <w:rPr>
            <w:rStyle w:val="Hyperlink"/>
            <w:rFonts w:cstheme="minorHAnsi"/>
            <w:sz w:val="28"/>
          </w:rPr>
          <w:t>paidi@coimisineir.ie</w:t>
        </w:r>
      </w:hyperlink>
      <w:r w:rsidRPr="00DE2796">
        <w:rPr>
          <w:rFonts w:cstheme="minorHAnsi"/>
          <w:sz w:val="28"/>
        </w:rPr>
        <w:t xml:space="preserve"> / 087 9092101</w:t>
      </w:r>
    </w:p>
    <w:sectPr w:rsidR="009F29B0" w:rsidRPr="00BE1A9D" w:rsidSect="00BE1A9D">
      <w:footerReference w:type="default" r:id="rId9"/>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21573" w14:textId="77777777" w:rsidR="0026289C" w:rsidRDefault="0026289C" w:rsidP="006237B5">
      <w:pPr>
        <w:spacing w:after="0" w:line="240" w:lineRule="auto"/>
      </w:pPr>
      <w:r>
        <w:separator/>
      </w:r>
    </w:p>
  </w:endnote>
  <w:endnote w:type="continuationSeparator" w:id="0">
    <w:p w14:paraId="79071446" w14:textId="77777777" w:rsidR="0026289C" w:rsidRDefault="0026289C" w:rsidP="00623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950160"/>
      <w:docPartObj>
        <w:docPartGallery w:val="Page Numbers (Bottom of Page)"/>
        <w:docPartUnique/>
      </w:docPartObj>
    </w:sdtPr>
    <w:sdtEndPr/>
    <w:sdtContent>
      <w:p w14:paraId="6B6F1C7C" w14:textId="666681BE" w:rsidR="006237B5" w:rsidRDefault="006237B5">
        <w:pPr>
          <w:pStyle w:val="Footer"/>
          <w:jc w:val="center"/>
        </w:pPr>
        <w:r>
          <w:fldChar w:fldCharType="begin"/>
        </w:r>
        <w:r>
          <w:instrText>PAGE   \* MERGEFORMAT</w:instrText>
        </w:r>
        <w:r>
          <w:fldChar w:fldCharType="separate"/>
        </w:r>
        <w:r>
          <w:t>2</w:t>
        </w:r>
        <w:r>
          <w:fldChar w:fldCharType="end"/>
        </w:r>
      </w:p>
    </w:sdtContent>
  </w:sdt>
  <w:p w14:paraId="173A02F4" w14:textId="77777777" w:rsidR="006237B5" w:rsidRDefault="00623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5EE5F" w14:textId="77777777" w:rsidR="0026289C" w:rsidRDefault="0026289C" w:rsidP="006237B5">
      <w:pPr>
        <w:spacing w:after="0" w:line="240" w:lineRule="auto"/>
      </w:pPr>
      <w:r>
        <w:separator/>
      </w:r>
    </w:p>
  </w:footnote>
  <w:footnote w:type="continuationSeparator" w:id="0">
    <w:p w14:paraId="2F034B7A" w14:textId="77777777" w:rsidR="0026289C" w:rsidRDefault="0026289C" w:rsidP="006237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AF7343"/>
    <w:multiLevelType w:val="hybridMultilevel"/>
    <w:tmpl w:val="43964FF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92582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7B5"/>
    <w:rsid w:val="000154EA"/>
    <w:rsid w:val="000C7291"/>
    <w:rsid w:val="000F0DC2"/>
    <w:rsid w:val="000F15DF"/>
    <w:rsid w:val="000F306B"/>
    <w:rsid w:val="00104DE1"/>
    <w:rsid w:val="00107779"/>
    <w:rsid w:val="00164268"/>
    <w:rsid w:val="00196777"/>
    <w:rsid w:val="001A31D3"/>
    <w:rsid w:val="001B3EEB"/>
    <w:rsid w:val="001D4976"/>
    <w:rsid w:val="00203C2F"/>
    <w:rsid w:val="002371E0"/>
    <w:rsid w:val="002378A8"/>
    <w:rsid w:val="0026289C"/>
    <w:rsid w:val="00273FC0"/>
    <w:rsid w:val="002E1F59"/>
    <w:rsid w:val="002E4B84"/>
    <w:rsid w:val="00305E28"/>
    <w:rsid w:val="00327A1B"/>
    <w:rsid w:val="00333467"/>
    <w:rsid w:val="003A6D3A"/>
    <w:rsid w:val="003C6355"/>
    <w:rsid w:val="0041799F"/>
    <w:rsid w:val="00435462"/>
    <w:rsid w:val="00492CC4"/>
    <w:rsid w:val="004C6202"/>
    <w:rsid w:val="00566C94"/>
    <w:rsid w:val="00574477"/>
    <w:rsid w:val="005A26B4"/>
    <w:rsid w:val="006237B5"/>
    <w:rsid w:val="006510AD"/>
    <w:rsid w:val="00746C2F"/>
    <w:rsid w:val="00782F2A"/>
    <w:rsid w:val="008036A1"/>
    <w:rsid w:val="008078F3"/>
    <w:rsid w:val="00834A0A"/>
    <w:rsid w:val="008D16ED"/>
    <w:rsid w:val="009206BD"/>
    <w:rsid w:val="00937FCB"/>
    <w:rsid w:val="00947B05"/>
    <w:rsid w:val="009F29B0"/>
    <w:rsid w:val="009F7A68"/>
    <w:rsid w:val="00AB7349"/>
    <w:rsid w:val="00B61299"/>
    <w:rsid w:val="00B661EC"/>
    <w:rsid w:val="00B93406"/>
    <w:rsid w:val="00BE1A9D"/>
    <w:rsid w:val="00C771AC"/>
    <w:rsid w:val="00C96DB3"/>
    <w:rsid w:val="00CB4CE6"/>
    <w:rsid w:val="00D04007"/>
    <w:rsid w:val="00D37DB8"/>
    <w:rsid w:val="00D44D5E"/>
    <w:rsid w:val="00D532E8"/>
    <w:rsid w:val="00D758C2"/>
    <w:rsid w:val="00DC64F0"/>
    <w:rsid w:val="00DE2796"/>
    <w:rsid w:val="00E71E03"/>
    <w:rsid w:val="00E9255E"/>
    <w:rsid w:val="00EB7D72"/>
    <w:rsid w:val="00F15BFE"/>
    <w:rsid w:val="00F908F1"/>
    <w:rsid w:val="00F9409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C5329"/>
  <w15:chartTrackingRefBased/>
  <w15:docId w15:val="{16A18A82-D008-4635-9E35-5AF79C88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7B5"/>
  </w:style>
  <w:style w:type="paragraph" w:styleId="Heading1">
    <w:name w:val="heading 1"/>
    <w:basedOn w:val="Normal"/>
    <w:next w:val="Normal"/>
    <w:link w:val="Heading1Char"/>
    <w:uiPriority w:val="9"/>
    <w:qFormat/>
    <w:rsid w:val="006237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37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37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37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37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3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7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37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37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37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37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3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7B5"/>
    <w:rPr>
      <w:rFonts w:eastAsiaTheme="majorEastAsia" w:cstheme="majorBidi"/>
      <w:color w:val="272727" w:themeColor="text1" w:themeTint="D8"/>
    </w:rPr>
  </w:style>
  <w:style w:type="paragraph" w:styleId="Title">
    <w:name w:val="Title"/>
    <w:basedOn w:val="Normal"/>
    <w:next w:val="Normal"/>
    <w:link w:val="TitleChar"/>
    <w:uiPriority w:val="10"/>
    <w:qFormat/>
    <w:rsid w:val="00623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7B5"/>
    <w:pPr>
      <w:spacing w:before="160"/>
      <w:jc w:val="center"/>
    </w:pPr>
    <w:rPr>
      <w:i/>
      <w:iCs/>
      <w:color w:val="404040" w:themeColor="text1" w:themeTint="BF"/>
    </w:rPr>
  </w:style>
  <w:style w:type="character" w:customStyle="1" w:styleId="QuoteChar">
    <w:name w:val="Quote Char"/>
    <w:basedOn w:val="DefaultParagraphFont"/>
    <w:link w:val="Quote"/>
    <w:uiPriority w:val="29"/>
    <w:rsid w:val="006237B5"/>
    <w:rPr>
      <w:i/>
      <w:iCs/>
      <w:color w:val="404040" w:themeColor="text1" w:themeTint="BF"/>
    </w:rPr>
  </w:style>
  <w:style w:type="paragraph" w:styleId="ListParagraph">
    <w:name w:val="List Paragraph"/>
    <w:basedOn w:val="Normal"/>
    <w:uiPriority w:val="34"/>
    <w:qFormat/>
    <w:rsid w:val="006237B5"/>
    <w:pPr>
      <w:ind w:left="720"/>
      <w:contextualSpacing/>
    </w:pPr>
  </w:style>
  <w:style w:type="character" w:styleId="IntenseEmphasis">
    <w:name w:val="Intense Emphasis"/>
    <w:basedOn w:val="DefaultParagraphFont"/>
    <w:uiPriority w:val="21"/>
    <w:qFormat/>
    <w:rsid w:val="006237B5"/>
    <w:rPr>
      <w:i/>
      <w:iCs/>
      <w:color w:val="2F5496" w:themeColor="accent1" w:themeShade="BF"/>
    </w:rPr>
  </w:style>
  <w:style w:type="paragraph" w:styleId="IntenseQuote">
    <w:name w:val="Intense Quote"/>
    <w:basedOn w:val="Normal"/>
    <w:next w:val="Normal"/>
    <w:link w:val="IntenseQuoteChar"/>
    <w:uiPriority w:val="30"/>
    <w:qFormat/>
    <w:rsid w:val="006237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37B5"/>
    <w:rPr>
      <w:i/>
      <w:iCs/>
      <w:color w:val="2F5496" w:themeColor="accent1" w:themeShade="BF"/>
    </w:rPr>
  </w:style>
  <w:style w:type="character" w:styleId="IntenseReference">
    <w:name w:val="Intense Reference"/>
    <w:basedOn w:val="DefaultParagraphFont"/>
    <w:uiPriority w:val="32"/>
    <w:qFormat/>
    <w:rsid w:val="006237B5"/>
    <w:rPr>
      <w:b/>
      <w:bCs/>
      <w:smallCaps/>
      <w:color w:val="2F5496" w:themeColor="accent1" w:themeShade="BF"/>
      <w:spacing w:val="5"/>
    </w:rPr>
  </w:style>
  <w:style w:type="paragraph" w:styleId="Header">
    <w:name w:val="header"/>
    <w:basedOn w:val="Normal"/>
    <w:link w:val="HeaderChar"/>
    <w:uiPriority w:val="99"/>
    <w:unhideWhenUsed/>
    <w:rsid w:val="006237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7B5"/>
  </w:style>
  <w:style w:type="paragraph" w:styleId="Footer">
    <w:name w:val="footer"/>
    <w:basedOn w:val="Normal"/>
    <w:link w:val="FooterChar"/>
    <w:uiPriority w:val="99"/>
    <w:unhideWhenUsed/>
    <w:rsid w:val="006237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7B5"/>
  </w:style>
  <w:style w:type="paragraph" w:styleId="Revision">
    <w:name w:val="Revision"/>
    <w:hidden/>
    <w:uiPriority w:val="99"/>
    <w:semiHidden/>
    <w:rsid w:val="00E9255E"/>
    <w:pPr>
      <w:spacing w:after="0" w:line="240" w:lineRule="auto"/>
    </w:pPr>
  </w:style>
  <w:style w:type="character" w:styleId="Hyperlink">
    <w:name w:val="Hyperlink"/>
    <w:basedOn w:val="DefaultParagraphFont"/>
    <w:uiPriority w:val="99"/>
    <w:unhideWhenUsed/>
    <w:rsid w:val="003C6355"/>
    <w:rPr>
      <w:color w:val="0563C1" w:themeColor="hyperlink"/>
      <w:u w:val="single"/>
    </w:rPr>
  </w:style>
  <w:style w:type="character" w:styleId="UnresolvedMention">
    <w:name w:val="Unresolved Mention"/>
    <w:basedOn w:val="DefaultParagraphFont"/>
    <w:uiPriority w:val="99"/>
    <w:semiHidden/>
    <w:unhideWhenUsed/>
    <w:rsid w:val="003C6355"/>
    <w:rPr>
      <w:color w:val="605E5C"/>
      <w:shd w:val="clear" w:color="auto" w:fill="E1DFDD"/>
    </w:rPr>
  </w:style>
  <w:style w:type="paragraph" w:styleId="BalloonText">
    <w:name w:val="Balloon Text"/>
    <w:basedOn w:val="Normal"/>
    <w:link w:val="BalloonTextChar"/>
    <w:uiPriority w:val="99"/>
    <w:semiHidden/>
    <w:unhideWhenUsed/>
    <w:rsid w:val="00D44D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D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idi@coimisineir.i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1087</Words>
  <Characters>6169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Séamas  Ó Concheanainn</dc:creator>
  <cp:keywords/>
  <dc:description/>
  <cp:lastModifiedBy>Páidí Ó Lionáird</cp:lastModifiedBy>
  <cp:revision>2</cp:revision>
  <dcterms:created xsi:type="dcterms:W3CDTF">2025-06-25T16:14:00Z</dcterms:created>
  <dcterms:modified xsi:type="dcterms:W3CDTF">2025-06-25T16:14:00Z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d27dff28-d83b-4129-9464-7d06d5cd2698</vt:lpwstr>
  </property>
</Properties>
</file>